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07" w:rsidRPr="00CD0B35" w:rsidRDefault="00B25D07" w:rsidP="00CD0B35">
      <w:pPr>
        <w:spacing w:after="0" w:line="240" w:lineRule="auto"/>
        <w:ind w:left="4956" w:right="557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D0B35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:rsidR="00B25D07" w:rsidRPr="00CD0B35" w:rsidRDefault="00B25D07" w:rsidP="00CD0B35">
      <w:pPr>
        <w:spacing w:after="0" w:line="240" w:lineRule="auto"/>
        <w:ind w:left="5664" w:right="557"/>
        <w:rPr>
          <w:rFonts w:ascii="Times New Roman" w:hAnsi="Times New Roman" w:cs="Times New Roman"/>
          <w:b/>
          <w:bCs/>
          <w:sz w:val="28"/>
          <w:szCs w:val="28"/>
        </w:rPr>
      </w:pPr>
      <w:r w:rsidRPr="00CD0B35">
        <w:rPr>
          <w:rFonts w:ascii="Times New Roman" w:hAnsi="Times New Roman" w:cs="Times New Roman"/>
          <w:sz w:val="28"/>
          <w:szCs w:val="28"/>
        </w:rPr>
        <w:t xml:space="preserve">наказ начальника управління </w:t>
      </w:r>
    </w:p>
    <w:p w:rsidR="00B25D07" w:rsidRPr="00CD0B35" w:rsidRDefault="00B25D07" w:rsidP="00CD0B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 201</w:t>
      </w:r>
      <w:r w:rsidRPr="00BA289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D0B35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B25D07" w:rsidRPr="00BA2895" w:rsidRDefault="00B25D07" w:rsidP="00E04B8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25D07" w:rsidRPr="000D1188" w:rsidRDefault="00B25D07" w:rsidP="00E04B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188">
        <w:rPr>
          <w:rFonts w:ascii="Times New Roman" w:hAnsi="Times New Roman" w:cs="Times New Roman"/>
          <w:b/>
          <w:bCs/>
          <w:sz w:val="28"/>
          <w:szCs w:val="28"/>
        </w:rPr>
        <w:t xml:space="preserve">ФОРМА ЗАПИТУ </w:t>
      </w:r>
      <w:r w:rsidRPr="000D118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на отримання публічної інформації, </w:t>
      </w:r>
      <w:r w:rsidRPr="000D118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розпорядником якої є управління соціального захисту населення Калуської районної державної адміністрації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352"/>
      </w:tblGrid>
      <w:tr w:rsidR="00B25D07" w:rsidRPr="00197298">
        <w:tc>
          <w:tcPr>
            <w:tcW w:w="4503" w:type="dxa"/>
          </w:tcPr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Розпорядник інформації</w:t>
            </w:r>
          </w:p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Управління соціального захисту населення Калуської районної державної адміністрації  </w:t>
            </w:r>
          </w:p>
        </w:tc>
      </w:tr>
      <w:tr w:rsidR="00B25D07" w:rsidRPr="00197298">
        <w:tc>
          <w:tcPr>
            <w:tcW w:w="9855" w:type="dxa"/>
            <w:gridSpan w:val="2"/>
          </w:tcPr>
          <w:p w:rsidR="00B25D07" w:rsidRPr="00197298" w:rsidRDefault="00B25D07" w:rsidP="00AB45A1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ЗАПИТ</w:t>
            </w:r>
          </w:p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o21"/>
            <w:bookmarkEnd w:id="0"/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на отримання публічної інформації, </w:t>
            </w:r>
          </w:p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розпорядником якої є управління соціального захисту населення Калуської районної державної адміністрації</w:t>
            </w:r>
          </w:p>
        </w:tc>
      </w:tr>
      <w:tr w:rsidR="00B25D07" w:rsidRPr="00197298">
        <w:tc>
          <w:tcPr>
            <w:tcW w:w="4503" w:type="dxa"/>
          </w:tcPr>
          <w:p w:rsidR="00B25D07" w:rsidRPr="00197298" w:rsidRDefault="00B25D07" w:rsidP="00E04B84">
            <w:pPr>
              <w:pStyle w:val="HTML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Прізвище, ім'я, по батькові                                    </w:t>
            </w:r>
          </w:p>
          <w:p w:rsidR="00B25D07" w:rsidRPr="00197298" w:rsidRDefault="00B25D07" w:rsidP="0019729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o25"/>
            <w:bookmarkEnd w:id="1"/>
            <w:r w:rsidRPr="00197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 w:rsidRPr="00197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(для фізичних осіб)                                          </w:t>
            </w:r>
          </w:p>
          <w:p w:rsidR="00B25D07" w:rsidRPr="00197298" w:rsidRDefault="00B25D07" w:rsidP="00E04B84">
            <w:pPr>
              <w:pStyle w:val="HTML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bookmarkStart w:id="2" w:name="o26"/>
            <w:bookmarkEnd w:id="2"/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Найменування організації                                       </w:t>
            </w:r>
          </w:p>
          <w:p w:rsidR="00B25D07" w:rsidRPr="00197298" w:rsidRDefault="00B25D07" w:rsidP="0019729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</w:t>
            </w:r>
            <w:r w:rsidRPr="00197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(для юридичних осіб)                                         </w:t>
            </w:r>
          </w:p>
          <w:p w:rsidR="00B25D07" w:rsidRPr="00197298" w:rsidRDefault="00B25D07" w:rsidP="00E04B84">
            <w:pPr>
              <w:pStyle w:val="HTML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Найменування об'єднання громадян                               </w:t>
            </w:r>
          </w:p>
          <w:p w:rsidR="00B25D07" w:rsidRPr="00197298" w:rsidRDefault="00B25D07" w:rsidP="00197298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(для об'єднання громадян                                   </w:t>
            </w:r>
            <w:bookmarkStart w:id="3" w:name="o30"/>
            <w:bookmarkEnd w:id="3"/>
            <w:r w:rsidRPr="00197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статусу юридичної особи)  </w:t>
            </w:r>
          </w:p>
        </w:tc>
        <w:tc>
          <w:tcPr>
            <w:tcW w:w="5352" w:type="dxa"/>
          </w:tcPr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5D07" w:rsidRPr="00197298">
        <w:tc>
          <w:tcPr>
            <w:tcW w:w="4503" w:type="dxa"/>
          </w:tcPr>
          <w:p w:rsidR="00B25D07" w:rsidRPr="00197298" w:rsidRDefault="00B25D07" w:rsidP="00197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Поштова адреса, </w:t>
            </w:r>
          </w:p>
          <w:p w:rsidR="00B25D07" w:rsidRPr="00197298" w:rsidRDefault="00B25D07" w:rsidP="00197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адреса електронної пошти, </w:t>
            </w:r>
          </w:p>
          <w:p w:rsidR="00B25D07" w:rsidRPr="00AB45A1" w:rsidRDefault="00B25D07" w:rsidP="00197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номер телефону запитувача</w:t>
            </w:r>
          </w:p>
        </w:tc>
        <w:tc>
          <w:tcPr>
            <w:tcW w:w="5352" w:type="dxa"/>
          </w:tcPr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5D07" w:rsidRPr="00197298">
        <w:tc>
          <w:tcPr>
            <w:tcW w:w="4503" w:type="dxa"/>
          </w:tcPr>
          <w:p w:rsidR="00B25D07" w:rsidRPr="00197298" w:rsidRDefault="00B25D07" w:rsidP="00E04B84">
            <w:pPr>
              <w:pStyle w:val="HTML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Вид, назва, реквізити, зміст документа, що запитується, </w:t>
            </w:r>
          </w:p>
          <w:p w:rsidR="00B25D07" w:rsidRPr="00BA2895" w:rsidRDefault="00B25D07" w:rsidP="00E04B84">
            <w:pPr>
              <w:pStyle w:val="HTML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або</w:t>
            </w:r>
            <w:bookmarkStart w:id="4" w:name="o38"/>
            <w:bookmarkEnd w:id="4"/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 xml:space="preserve"> загальний опис інформації, що запитується</w:t>
            </w:r>
            <w:bookmarkStart w:id="5" w:name="o37"/>
            <w:bookmarkEnd w:id="5"/>
            <w:r w:rsidRPr="00197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bookmarkStart w:id="6" w:name="o39"/>
            <w:bookmarkEnd w:id="6"/>
            <w:r w:rsidRPr="00197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</w:p>
        </w:tc>
        <w:tc>
          <w:tcPr>
            <w:tcW w:w="5352" w:type="dxa"/>
          </w:tcPr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5D07" w:rsidRPr="00197298">
        <w:tc>
          <w:tcPr>
            <w:tcW w:w="9855" w:type="dxa"/>
            <w:gridSpan w:val="2"/>
          </w:tcPr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298">
              <w:rPr>
                <w:rFonts w:ascii="Times New Roman" w:hAnsi="Times New Roman" w:cs="Times New Roman"/>
                <w:sz w:val="28"/>
                <w:szCs w:val="28"/>
              </w:rPr>
              <w:t>Прошу надати відповідь у визначений законом строк.</w:t>
            </w:r>
          </w:p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298">
              <w:rPr>
                <w:rFonts w:ascii="Times New Roman" w:hAnsi="Times New Roman" w:cs="Times New Roman"/>
                <w:sz w:val="28"/>
                <w:szCs w:val="28"/>
              </w:rPr>
              <w:t>Відповідь прошу надати (необхідне підкреслити):</w:t>
            </w:r>
          </w:p>
        </w:tc>
      </w:tr>
      <w:tr w:rsidR="00B25D07" w:rsidRPr="00197298">
        <w:tc>
          <w:tcPr>
            <w:tcW w:w="4503" w:type="dxa"/>
          </w:tcPr>
          <w:p w:rsidR="00B25D07" w:rsidRPr="00197298" w:rsidRDefault="00B25D07" w:rsidP="00197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298">
              <w:rPr>
                <w:rFonts w:ascii="Times New Roman" w:hAnsi="Times New Roman" w:cs="Times New Roman"/>
                <w:sz w:val="28"/>
                <w:szCs w:val="28"/>
              </w:rPr>
              <w:t>Поштою</w:t>
            </w:r>
          </w:p>
        </w:tc>
        <w:tc>
          <w:tcPr>
            <w:tcW w:w="5352" w:type="dxa"/>
          </w:tcPr>
          <w:p w:rsidR="00B25D07" w:rsidRPr="00197298" w:rsidRDefault="00B25D07" w:rsidP="00197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298">
              <w:rPr>
                <w:rFonts w:ascii="Times New Roman" w:hAnsi="Times New Roman" w:cs="Times New Roman"/>
                <w:sz w:val="28"/>
                <w:szCs w:val="28"/>
              </w:rPr>
              <w:t>(Вказати поштову адресу)</w:t>
            </w:r>
          </w:p>
        </w:tc>
      </w:tr>
      <w:tr w:rsidR="00B25D07" w:rsidRPr="00197298">
        <w:tc>
          <w:tcPr>
            <w:tcW w:w="4503" w:type="dxa"/>
          </w:tcPr>
          <w:p w:rsidR="00B25D07" w:rsidRPr="00197298" w:rsidRDefault="00B25D07" w:rsidP="00197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298">
              <w:rPr>
                <w:rFonts w:ascii="Times New Roman" w:hAnsi="Times New Roman" w:cs="Times New Roman"/>
                <w:sz w:val="28"/>
                <w:szCs w:val="28"/>
              </w:rPr>
              <w:t>Факсом</w:t>
            </w:r>
          </w:p>
        </w:tc>
        <w:tc>
          <w:tcPr>
            <w:tcW w:w="5352" w:type="dxa"/>
          </w:tcPr>
          <w:p w:rsidR="00B25D07" w:rsidRPr="00197298" w:rsidRDefault="00B25D07" w:rsidP="00197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298">
              <w:rPr>
                <w:rFonts w:ascii="Times New Roman" w:hAnsi="Times New Roman" w:cs="Times New Roman"/>
                <w:sz w:val="28"/>
                <w:szCs w:val="28"/>
              </w:rPr>
              <w:t>(Вказати номер факсу)</w:t>
            </w:r>
          </w:p>
        </w:tc>
      </w:tr>
      <w:tr w:rsidR="00B25D07" w:rsidRPr="00197298">
        <w:tc>
          <w:tcPr>
            <w:tcW w:w="4503" w:type="dxa"/>
          </w:tcPr>
          <w:p w:rsidR="00B25D07" w:rsidRPr="00197298" w:rsidRDefault="00B25D07" w:rsidP="00197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298"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Електронною поштою              </w:t>
            </w:r>
          </w:p>
        </w:tc>
        <w:tc>
          <w:tcPr>
            <w:tcW w:w="5352" w:type="dxa"/>
          </w:tcPr>
          <w:p w:rsidR="00B25D07" w:rsidRPr="00197298" w:rsidRDefault="00B25D07" w:rsidP="00197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298">
              <w:rPr>
                <w:rFonts w:ascii="Times New Roman" w:hAnsi="Times New Roman" w:cs="Times New Roman"/>
                <w:sz w:val="28"/>
                <w:szCs w:val="28"/>
              </w:rPr>
              <w:t xml:space="preserve">(Вказати e-mail)               </w:t>
            </w:r>
          </w:p>
        </w:tc>
      </w:tr>
      <w:tr w:rsidR="00B25D07" w:rsidRPr="00197298">
        <w:tc>
          <w:tcPr>
            <w:tcW w:w="4503" w:type="dxa"/>
          </w:tcPr>
          <w:p w:rsidR="00B25D07" w:rsidRPr="00197298" w:rsidRDefault="00B25D07" w:rsidP="00197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29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Контактний телефон запитувача   </w:t>
            </w:r>
          </w:p>
        </w:tc>
        <w:tc>
          <w:tcPr>
            <w:tcW w:w="5352" w:type="dxa"/>
          </w:tcPr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5D07" w:rsidRPr="00197298">
        <w:tc>
          <w:tcPr>
            <w:tcW w:w="4503" w:type="dxa"/>
          </w:tcPr>
          <w:p w:rsidR="00B25D07" w:rsidRPr="00197298" w:rsidRDefault="00B25D07" w:rsidP="00197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298">
              <w:rPr>
                <w:rFonts w:ascii="Times New Roman" w:hAnsi="Times New Roman" w:cs="Times New Roman"/>
                <w:sz w:val="28"/>
                <w:szCs w:val="28"/>
              </w:rPr>
              <w:t xml:space="preserve">Дата запиту                     </w:t>
            </w:r>
          </w:p>
        </w:tc>
        <w:tc>
          <w:tcPr>
            <w:tcW w:w="5352" w:type="dxa"/>
          </w:tcPr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5D07" w:rsidRPr="00197298">
        <w:tc>
          <w:tcPr>
            <w:tcW w:w="4503" w:type="dxa"/>
          </w:tcPr>
          <w:p w:rsidR="00B25D07" w:rsidRPr="00197298" w:rsidRDefault="00B25D07" w:rsidP="00197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Підпис запитувача</w:t>
            </w:r>
          </w:p>
          <w:p w:rsidR="00B25D07" w:rsidRPr="00197298" w:rsidRDefault="00B25D07" w:rsidP="00197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(для фізичних осіб)</w:t>
            </w:r>
          </w:p>
          <w:p w:rsidR="00B25D07" w:rsidRPr="00197298" w:rsidRDefault="00B25D07" w:rsidP="001972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9729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Посада, прізвище, ім'я, по батькові та підпис представника запитувача</w:t>
            </w:r>
          </w:p>
          <w:p w:rsidR="00B25D07" w:rsidRPr="00197298" w:rsidRDefault="00B25D07" w:rsidP="00197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98">
              <w:rPr>
                <w:rFonts w:ascii="Times New Roman" w:hAnsi="Times New Roman" w:cs="Times New Roman"/>
                <w:sz w:val="24"/>
                <w:szCs w:val="24"/>
              </w:rPr>
              <w:t>(для юридичних осіб та об'єднань громадян без статусу юридичної особи)</w:t>
            </w:r>
          </w:p>
        </w:tc>
        <w:tc>
          <w:tcPr>
            <w:tcW w:w="5352" w:type="dxa"/>
          </w:tcPr>
          <w:p w:rsidR="00B25D07" w:rsidRPr="00197298" w:rsidRDefault="00B25D07" w:rsidP="00197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1E32B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>Примітки: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o135"/>
      <w:bookmarkEnd w:id="7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1. Система обліку,  що містить інформацію про документи,  які перебувають у володінні управління соціального захисту населення Калуської районної державної адміністрації, розміщена на</w:t>
      </w:r>
      <w:r w:rsidRPr="001E32B9">
        <w:rPr>
          <w:sz w:val="24"/>
          <w:szCs w:val="24"/>
          <w:lang w:val="uk-UA"/>
        </w:rPr>
        <w:t xml:space="preserve"> </w:t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офіційному веб-сайті Калуської районної державної адміністрації: </w:t>
      </w:r>
      <w:r w:rsidRPr="001E32B9">
        <w:rPr>
          <w:rFonts w:ascii="Times New Roman" w:hAnsi="Times New Roman" w:cs="Times New Roman"/>
          <w:sz w:val="24"/>
          <w:szCs w:val="24"/>
          <w:lang w:val="en-US"/>
        </w:rPr>
        <w:t>kalush</w:t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t>@</w:t>
      </w:r>
      <w:r w:rsidRPr="001E32B9">
        <w:rPr>
          <w:rFonts w:ascii="Times New Roman" w:hAnsi="Times New Roman" w:cs="Times New Roman"/>
          <w:sz w:val="24"/>
          <w:szCs w:val="24"/>
          <w:lang w:val="en-US"/>
        </w:rPr>
        <w:t>rda</w:t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32B9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E32B9">
        <w:rPr>
          <w:rFonts w:ascii="Times New Roman" w:hAnsi="Times New Roman" w:cs="Times New Roman"/>
          <w:sz w:val="24"/>
          <w:szCs w:val="24"/>
          <w:lang w:val="en-US"/>
        </w:rPr>
        <w:t>ua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o136"/>
      <w:bookmarkEnd w:id="8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2. Запит може бути поданий: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o137"/>
      <w:bookmarkEnd w:id="9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на поштову адресу: 77300 Івано-Франківська область 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2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місто Калуш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2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вулиця Чоновола, будинок 12;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o138"/>
      <w:bookmarkEnd w:id="10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на електронну адресу: </w:t>
      </w:r>
      <w:r w:rsidRPr="001E32B9">
        <w:rPr>
          <w:rFonts w:ascii="Times New Roman" w:hAnsi="Times New Roman" w:cs="Times New Roman"/>
          <w:sz w:val="24"/>
          <w:szCs w:val="24"/>
          <w:lang w:val="en-US"/>
        </w:rPr>
        <w:t>klrsoc</w:t>
      </w:r>
      <w:r w:rsidRPr="001E32B9">
        <w:rPr>
          <w:rFonts w:ascii="Times New Roman" w:hAnsi="Times New Roman" w:cs="Times New Roman"/>
          <w:sz w:val="24"/>
          <w:szCs w:val="24"/>
        </w:rPr>
        <w:t>@</w:t>
      </w:r>
      <w:r w:rsidRPr="001E32B9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1E32B9">
        <w:rPr>
          <w:rFonts w:ascii="Times New Roman" w:hAnsi="Times New Roman" w:cs="Times New Roman"/>
          <w:sz w:val="24"/>
          <w:szCs w:val="24"/>
        </w:rPr>
        <w:t>.</w:t>
      </w:r>
      <w:r w:rsidRPr="001E32B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5D07" w:rsidRPr="001E32B9" w:rsidRDefault="00B25D07" w:rsidP="001E32B9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o139"/>
      <w:bookmarkEnd w:id="11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телефаксом (03472) </w:t>
      </w:r>
      <w:r w:rsidRPr="00BA2895">
        <w:rPr>
          <w:rFonts w:ascii="Times New Roman" w:hAnsi="Times New Roman" w:cs="Times New Roman"/>
          <w:sz w:val="24"/>
          <w:szCs w:val="24"/>
        </w:rPr>
        <w:t>6-00-55</w:t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t>; за телефоном (03472)</w:t>
      </w:r>
      <w:r w:rsidRPr="00BA2895">
        <w:rPr>
          <w:rFonts w:ascii="Times New Roman" w:hAnsi="Times New Roman" w:cs="Times New Roman"/>
          <w:sz w:val="24"/>
          <w:szCs w:val="24"/>
        </w:rPr>
        <w:t xml:space="preserve"> 6-00-55</w:t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bookmarkStart w:id="12" w:name="o140"/>
      <w:bookmarkEnd w:id="12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3. Запит може бути поданий особисто  до  приймальні  громадян </w:t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br/>
        <w:t>управління соціального захисту населення Калуської районної державної адміністрації кожного  робочого  дня з 8:30  до  17:00,  за  винятком часу на обідню перерву з 12:00 до 13:00.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o141"/>
      <w:bookmarkEnd w:id="13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4. У запиті необхідно зазначити спосіб отримання інформації.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o142"/>
      <w:bookmarkEnd w:id="14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5. Відповідь на  запит  на  інформацію  надається  у  спосіб, обраний запитувачем, протягом п'яти робочих днів з дня надходження </w:t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br/>
        <w:t>запиту.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o143"/>
      <w:bookmarkEnd w:id="15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6. У  разі  коли  запит  на інформацію стосується інформації, необхідної для захисту життя чи  свободи  особи,  інформації  щодо стану   навколишнього  середовища,  якості  харчових  продуктів  і предметів побуту, аварій, катастроф, небезпечних природних явищ та інших  надзвичайних  ситуацій,  що  сталися  або  можуть статися і загрожують безпеці громадян, відповідь надається протягом 48 годин з часу отримання запиту.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o144"/>
      <w:bookmarkEnd w:id="16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7. У разі  коли  запит  стосується  надання  великого  обсягу інформації  або потребує пошуку інформації серед значної кількості даних,  строк розгляду запиту може бути продовжено до  20  робочих днів  з обґрунтуванням такого продовження.  Про продовження строку запитувачу  повідомляється  в письмовій формі не  пізніше ніж протягом п'яти робочих днів з дня надходження запиту.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o145"/>
      <w:bookmarkEnd w:id="17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8. Інформація на запит надається безоплатно.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o146"/>
      <w:bookmarkEnd w:id="18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 9. У   разі  коли  запитувана  інформація  містить  документи обсягом понад 10 сторінок,  про це протягом п'яти робочих  днів  з дня  надходження  запиту  повідомляється запитувачу із зазначенням обсягу фактичних витрат,  пов'язаних  із  копіюванням  або  друком документів,  та  реквізитів  і порядку відшкодування таких витрат. Надання інформації здійснюється протягом трьох робочих днів  після підтвердження оплати вартості фактичних витрат.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o147"/>
      <w:bookmarkEnd w:id="19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10. У  задоволенні  запиту  може  бути  відмовлено  у   таких випадках: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0" w:name="o148"/>
      <w:bookmarkEnd w:id="20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1) управління соціального захисту населення Калуської районної державної адміністрації не  володіє  і   не   зобов'язане відповідно   до  його  компетенції,  передбаченої  законодавством, володіти інформацією, щодо якої зроблено запит;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1" w:name="o149"/>
      <w:bookmarkEnd w:id="21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2) інформація,   що   запитується,   належить   до  категорії інформації з обмеженим доступом;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o150"/>
      <w:bookmarkEnd w:id="22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3) запитувач   не   оплатив  фактичні  витрати,  пов'язані  з копіюванням або друком документів,  відповідно  до  пункту  9  цих приміток;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3" w:name="o151"/>
      <w:bookmarkEnd w:id="23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4) не дотримано вимог  до  складення  та  подання  запиту  на </w:t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br/>
        <w:t xml:space="preserve">інформацію,  передбачених частиною п'ятою статті 19 Закону України </w:t>
      </w:r>
      <w:r w:rsidRPr="001E32B9">
        <w:rPr>
          <w:rFonts w:ascii="Times New Roman" w:hAnsi="Times New Roman" w:cs="Times New Roman"/>
          <w:sz w:val="24"/>
          <w:szCs w:val="24"/>
          <w:lang w:val="uk-UA"/>
        </w:rPr>
        <w:br/>
        <w:t>«Про доступ  до  публічної  інформації»,   а   саме не зазначено: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4" w:name="o152"/>
      <w:bookmarkEnd w:id="24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прізвище, ім'я,  по   батькові   (найменування)   запитувача, поштову адресу або адресу електронної пошти,  а також номер засобу зв'язку (якщо такий є);</w:t>
      </w:r>
    </w:p>
    <w:p w:rsidR="00B25D07" w:rsidRPr="001E32B9" w:rsidRDefault="00B25D07" w:rsidP="000D1188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5" w:name="o153"/>
      <w:bookmarkEnd w:id="25"/>
      <w:r w:rsidRPr="001E32B9">
        <w:rPr>
          <w:rFonts w:ascii="Times New Roman" w:hAnsi="Times New Roman" w:cs="Times New Roman"/>
          <w:sz w:val="24"/>
          <w:szCs w:val="24"/>
          <w:lang w:val="uk-UA"/>
        </w:rPr>
        <w:t xml:space="preserve">     загальний опис інформації або вид,  назву, реквізити чи зміст документа, щодо якого зроблено запит (якщо запитувачу це відомо);</w:t>
      </w:r>
    </w:p>
    <w:p w:rsidR="00B25D07" w:rsidRPr="001E32B9" w:rsidRDefault="00B25D07" w:rsidP="000D11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o154"/>
      <w:bookmarkEnd w:id="26"/>
      <w:r w:rsidRPr="001E32B9">
        <w:rPr>
          <w:rFonts w:ascii="Times New Roman" w:hAnsi="Times New Roman" w:cs="Times New Roman"/>
          <w:sz w:val="24"/>
          <w:szCs w:val="24"/>
        </w:rPr>
        <w:t xml:space="preserve">     підпис і дату (за умови подання письмового запиту).</w:t>
      </w:r>
    </w:p>
    <w:p w:rsidR="00B25D07" w:rsidRPr="001E32B9" w:rsidRDefault="00B25D07" w:rsidP="00CD0B35">
      <w:pPr>
        <w:pStyle w:val="3"/>
        <w:rPr>
          <w:b/>
          <w:bCs/>
          <w:sz w:val="24"/>
          <w:szCs w:val="24"/>
        </w:rPr>
      </w:pPr>
      <w:r w:rsidRPr="001E32B9">
        <w:rPr>
          <w:b/>
          <w:bCs/>
          <w:sz w:val="24"/>
          <w:szCs w:val="24"/>
        </w:rPr>
        <w:t xml:space="preserve">Начальник управління </w:t>
      </w:r>
      <w:r w:rsidRPr="001E32B9">
        <w:rPr>
          <w:b/>
          <w:bCs/>
          <w:sz w:val="24"/>
          <w:szCs w:val="24"/>
        </w:rPr>
        <w:tab/>
      </w:r>
      <w:r w:rsidRPr="001E32B9">
        <w:rPr>
          <w:b/>
          <w:bCs/>
          <w:sz w:val="24"/>
          <w:szCs w:val="24"/>
        </w:rPr>
        <w:tab/>
      </w:r>
      <w:r w:rsidRPr="001E32B9">
        <w:rPr>
          <w:b/>
          <w:bCs/>
          <w:sz w:val="24"/>
          <w:szCs w:val="24"/>
        </w:rPr>
        <w:tab/>
      </w:r>
      <w:r w:rsidRPr="001E32B9">
        <w:rPr>
          <w:b/>
          <w:bCs/>
          <w:sz w:val="24"/>
          <w:szCs w:val="24"/>
        </w:rPr>
        <w:tab/>
      </w:r>
      <w:r w:rsidRPr="001E32B9">
        <w:rPr>
          <w:b/>
          <w:bCs/>
          <w:sz w:val="24"/>
          <w:szCs w:val="24"/>
        </w:rPr>
        <w:tab/>
      </w:r>
      <w:r w:rsidRPr="001E32B9">
        <w:rPr>
          <w:b/>
          <w:bCs/>
          <w:sz w:val="24"/>
          <w:szCs w:val="24"/>
        </w:rPr>
        <w:tab/>
      </w:r>
      <w:r w:rsidRPr="001E32B9">
        <w:rPr>
          <w:b/>
          <w:bCs/>
          <w:sz w:val="24"/>
          <w:szCs w:val="24"/>
        </w:rPr>
        <w:tab/>
        <w:t xml:space="preserve">  Г.М.Янів</w:t>
      </w:r>
    </w:p>
    <w:p w:rsidR="00B25D07" w:rsidRPr="00CD0B35" w:rsidRDefault="00B25D07" w:rsidP="00F33444">
      <w:pPr>
        <w:tabs>
          <w:tab w:val="left" w:pos="42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A289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A289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D0B35">
        <w:rPr>
          <w:rFonts w:ascii="Times New Roman" w:hAnsi="Times New Roman" w:cs="Times New Roman"/>
          <w:b/>
          <w:bCs/>
          <w:sz w:val="28"/>
          <w:szCs w:val="28"/>
        </w:rPr>
        <w:t>ЗАТВЕРДЖЕНО</w:t>
      </w:r>
    </w:p>
    <w:p w:rsidR="00B25D07" w:rsidRPr="00CD0B35" w:rsidRDefault="00B25D07" w:rsidP="00CD0B35">
      <w:pPr>
        <w:spacing w:after="0" w:line="240" w:lineRule="auto"/>
        <w:ind w:left="5664" w:right="557"/>
        <w:rPr>
          <w:rFonts w:ascii="Times New Roman" w:hAnsi="Times New Roman" w:cs="Times New Roman"/>
          <w:b/>
          <w:bCs/>
          <w:sz w:val="28"/>
          <w:szCs w:val="28"/>
        </w:rPr>
      </w:pPr>
      <w:r w:rsidRPr="00CD0B35">
        <w:rPr>
          <w:rFonts w:ascii="Times New Roman" w:hAnsi="Times New Roman" w:cs="Times New Roman"/>
          <w:sz w:val="28"/>
          <w:szCs w:val="28"/>
        </w:rPr>
        <w:t xml:space="preserve">наказ начальника управління </w:t>
      </w:r>
    </w:p>
    <w:p w:rsidR="00B25D07" w:rsidRDefault="00B25D07" w:rsidP="00CD0B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 201</w:t>
      </w:r>
      <w:r w:rsidRPr="00BA289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D0B35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B25D07" w:rsidRDefault="00B25D07" w:rsidP="00215357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B25D07" w:rsidRDefault="00B25D07" w:rsidP="00215357">
      <w:pPr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</w:p>
    <w:p w:rsidR="00B25D07" w:rsidRDefault="00B25D07" w:rsidP="0021535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53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ПОРЯДОК </w:t>
      </w:r>
      <w:r w:rsidRPr="00215357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складення та подання за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питів на отримання </w:t>
      </w:r>
      <w:r w:rsidRPr="002153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публічної інформації, </w:t>
      </w:r>
    </w:p>
    <w:p w:rsidR="00B25D07" w:rsidRPr="00215357" w:rsidRDefault="00B25D07" w:rsidP="00215357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53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розпорядником якої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 </w:t>
      </w:r>
      <w:r w:rsidRPr="0021535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соціального захисту населення Калуської районної 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</w:t>
      </w:r>
    </w:p>
    <w:p w:rsidR="00B25D07" w:rsidRPr="00215357" w:rsidRDefault="00B25D07" w:rsidP="00215357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o229"/>
      <w:bookmarkEnd w:id="27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I. Загальні положення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o230"/>
      <w:bookmarkEnd w:id="28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1.1. Цей Порядок розроблений 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дповідно  до  Закону 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«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доступ  до публічної інформації» (далі - Закон),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від 5 травня 2011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547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Питання   забезпечення   органами  виконавчої  влади 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ступу  до публічної інформації»,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постанови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абінету Міністрів України  від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25 травня 2011 року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583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Питання виконання Закону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  «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Про  до</w:t>
      </w:r>
      <w:r>
        <w:rPr>
          <w:rFonts w:ascii="Times New Roman" w:hAnsi="Times New Roman" w:cs="Times New Roman"/>
          <w:sz w:val="28"/>
          <w:szCs w:val="28"/>
          <w:lang w:val="uk-UA"/>
        </w:rPr>
        <w:t>ступ  до  публічної  інформації»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в  Секретаріаті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  <w:t>Кабінету   Міністрів  України,  центральних  та  місц</w:t>
      </w:r>
      <w:r>
        <w:rPr>
          <w:rFonts w:ascii="Times New Roman" w:hAnsi="Times New Roman" w:cs="Times New Roman"/>
          <w:sz w:val="28"/>
          <w:szCs w:val="28"/>
          <w:lang w:val="uk-UA"/>
        </w:rPr>
        <w:t>евих  органах виконавчої влади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» та наказу Міністерства соціальної політики України від 01.12.2011  №490  «Про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атвердження форм запитів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на отримання публічної інформац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та Порядку складення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та подання запитів на отримання 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блічної інформації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у Міністерст</w:t>
      </w:r>
      <w:r>
        <w:rPr>
          <w:rFonts w:ascii="Times New Roman" w:hAnsi="Times New Roman" w:cs="Times New Roman"/>
          <w:sz w:val="28"/>
          <w:szCs w:val="28"/>
          <w:lang w:val="uk-UA"/>
        </w:rPr>
        <w:t>ві соціальної політики України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» з метою створення  механізмів  реалізації 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кожного на доступ до публічної інформації.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o231"/>
      <w:bookmarkEnd w:id="29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Право на  доступ   до   публічної   інформації   гарантується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  <w:t xml:space="preserve">максимальним  спрощенням  процедури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подання  запиту  на отримання публічної інформації. 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0" w:name="o232"/>
      <w:bookmarkEnd w:id="30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1.2. У  цьому  Порядку   терміни   вживаються   у   значенні,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  <w:t>наведеному в Законі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1" w:name="o233"/>
      <w:bookmarkEnd w:id="31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1.3. Розпорядником  публічної інформації відповідно до Закону є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Калуської районної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o234"/>
      <w:bookmarkEnd w:id="32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1.4. Доступ до публічної інформації 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Калуської районної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 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ляхом  надання  інформації  за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запитами на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тримання публічної інформації. 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o235"/>
      <w:bookmarkEnd w:id="33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1.5. Запитувачами публічної інформації відповідно  до  Закону є фізичні,  юридичні 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оби та об'єднання громадян без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статусу юридичної особи,  крім суб'є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ктів владних  повноважень  при здійсненні ними своїх функцій. </w:t>
      </w:r>
    </w:p>
    <w:p w:rsidR="00B25D0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o236"/>
      <w:bookmarkEnd w:id="34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1.6. Відносини  у сфері звернень громадян регулюються Законом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  <w:t>Укр</w:t>
      </w:r>
      <w:r>
        <w:rPr>
          <w:rFonts w:ascii="Times New Roman" w:hAnsi="Times New Roman" w:cs="Times New Roman"/>
          <w:sz w:val="28"/>
          <w:szCs w:val="28"/>
          <w:lang w:val="uk-UA"/>
        </w:rPr>
        <w:t>аїни «Про звернення громадян».</w:t>
      </w:r>
    </w:p>
    <w:p w:rsidR="00B25D07" w:rsidRPr="00BA2895" w:rsidRDefault="00B25D07" w:rsidP="0021535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o237"/>
      <w:bookmarkEnd w:id="35"/>
    </w:p>
    <w:p w:rsidR="00B25D07" w:rsidRPr="00BA2895" w:rsidRDefault="00B25D07" w:rsidP="0021535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25D07" w:rsidRPr="00BA2895" w:rsidRDefault="00B25D07" w:rsidP="0021535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25D07" w:rsidRPr="00BA2895" w:rsidRDefault="00B25D07" w:rsidP="0021535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25D07" w:rsidRDefault="00B25D07" w:rsidP="00215357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II. Складення та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одання запитів </w:t>
      </w:r>
    </w:p>
    <w:p w:rsidR="00B25D07" w:rsidRPr="00215357" w:rsidRDefault="00B25D07" w:rsidP="00215357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на отримання публічної інформації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6" w:name="o238"/>
      <w:bookmarkEnd w:id="36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2.1. Запитувач   має   право   звернутися   до  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Калуської районної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із  зап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итом  на  отримання  публічної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інформації  незалежно  від  того,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тосується  ця  інформація його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особисто чи ні, без пояснен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причини подання запиту. 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o239"/>
      <w:bookmarkEnd w:id="37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2.2. Запит  на  отримання  публічної  інформації  може   бути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ндивідуальним або колективним. 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8" w:name="o240"/>
      <w:bookmarkEnd w:id="38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2.3. Запит  на  інформацію  подається  фізичною або юридичною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  <w:t>особою,  об'єднанням  громадян   без   статусу   юридично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  особи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Калуської районної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 усній чи письмовій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формі під час особистого прийому  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 шляхом надсилання  поштою,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електронною пошто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телефаксом або по телефону. 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9" w:name="o241"/>
      <w:bookmarkEnd w:id="39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2.4. Запит на інформацію подається у довільній формі. 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0" w:name="o242"/>
      <w:bookmarkEnd w:id="40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2.5. Запит на інформацію повинен містити: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1" w:name="o243"/>
      <w:bookmarkEnd w:id="41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прізвище, ім'я,  по   батькові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(найменування)   запитувача,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адресу,  адресу електронної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пошти або номер засобу зв'язку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(якщо такий є);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2" w:name="o244"/>
      <w:bookmarkEnd w:id="42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загальний опис інформації або вид,  назву, реквізи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чи зміст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документа, щодо якого зроблено запит (якщо запитувачу це відомо);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3" w:name="o245"/>
      <w:bookmarkEnd w:id="43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підпис і дату (за умо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 подання письмового запиту). 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4" w:name="o246"/>
      <w:bookmarkEnd w:id="44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2.6. Для подання письмового запиту запитувач може використати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  <w:t>форм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 публічної  інформації, 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нада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Калуської районної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або 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озміщується на його офіційному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на інформаційному стенді. 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5" w:name="o247"/>
      <w:bookmarkEnd w:id="45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2.7. Запит  на  інформацію  може  бути  подано  особисто   до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приймальні  громадян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Калуської районної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 доступ до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публічної інформації, якою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олодіє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Калуської районної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6" w:name="o248"/>
      <w:bookmarkEnd w:id="46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2.8. Під час подання запиту на інформацію запитувач  зазначає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  <w:t>зручну для ньо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форму отримання інформації. </w:t>
      </w:r>
    </w:p>
    <w:p w:rsidR="00B25D07" w:rsidRPr="0021535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7" w:name="o249"/>
      <w:bookmarkEnd w:id="47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2.9. У  разі  коли з поважних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ричин (інвалідність,  обмежені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фізичні можливості тощо) особа не 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оже  подати  письмовий  запит,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його  оформлює  спеціаліст 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правового та інформаційного забезпечення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Калуської районної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зазначенням   свого  прізвища,  імені,  по  батькові,  контактного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  <w:t xml:space="preserve">телефону у запиті та надає копію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запиту особі, яка його подала. </w:t>
      </w:r>
    </w:p>
    <w:p w:rsidR="00B25D07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48" w:name="o250"/>
      <w:bookmarkEnd w:id="48"/>
      <w:r w:rsidRPr="00215357">
        <w:rPr>
          <w:rFonts w:ascii="Times New Roman" w:hAnsi="Times New Roman" w:cs="Times New Roman"/>
          <w:sz w:val="28"/>
          <w:szCs w:val="28"/>
          <w:lang w:val="uk-UA"/>
        </w:rPr>
        <w:t xml:space="preserve">     2.10. На вимогу запитувача на  першому  аркуші  копії  запиту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проставляються   відбиток   штампа 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населення Калуської районної державної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188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дата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надходження та  вхідний  номер  запи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ту.  Така  копія  повертається </w:t>
      </w:r>
      <w:r w:rsidRPr="00215357">
        <w:rPr>
          <w:rFonts w:ascii="Times New Roman" w:hAnsi="Times New Roman" w:cs="Times New Roman"/>
          <w:sz w:val="28"/>
          <w:szCs w:val="28"/>
          <w:lang w:val="uk-UA"/>
        </w:rPr>
        <w:t>зап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итувачу. </w:t>
      </w:r>
    </w:p>
    <w:p w:rsidR="00B25D07" w:rsidRPr="0020473D" w:rsidRDefault="00B25D07" w:rsidP="00215357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D07" w:rsidRDefault="00B25D07" w:rsidP="00CD0B35">
      <w:pPr>
        <w:pStyle w:val="3"/>
        <w:rPr>
          <w:b/>
          <w:bCs/>
        </w:rPr>
      </w:pPr>
      <w:r>
        <w:rPr>
          <w:b/>
          <w:bCs/>
        </w:rPr>
        <w:t>Н</w:t>
      </w:r>
      <w:r w:rsidRPr="00860799">
        <w:rPr>
          <w:b/>
          <w:bCs/>
        </w:rPr>
        <w:t xml:space="preserve">ачальник управління </w:t>
      </w:r>
      <w:r w:rsidRPr="00860799">
        <w:rPr>
          <w:b/>
          <w:bCs/>
        </w:rPr>
        <w:tab/>
      </w:r>
      <w:r w:rsidRPr="0086079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Г.М.Янів</w:t>
      </w:r>
    </w:p>
    <w:p w:rsidR="00B25D07" w:rsidRDefault="00B25D07" w:rsidP="00CD0B35">
      <w:pPr>
        <w:rPr>
          <w:lang w:val="en-US" w:eastAsia="ru-RU"/>
        </w:rPr>
      </w:pPr>
    </w:p>
    <w:p w:rsidR="00B25D07" w:rsidRPr="00497DE9" w:rsidRDefault="00BA2895" w:rsidP="00636693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07" w:rsidRPr="00497DE9" w:rsidRDefault="00B25D07" w:rsidP="00636693">
      <w:pPr>
        <w:jc w:val="center"/>
        <w:rPr>
          <w:b/>
          <w:bCs/>
          <w:lang w:val="ru-RU"/>
        </w:rPr>
      </w:pPr>
      <w:r w:rsidRPr="00497DE9">
        <w:rPr>
          <w:b/>
          <w:bCs/>
        </w:rPr>
        <w:t>УКРАЇНА</w:t>
      </w:r>
    </w:p>
    <w:p w:rsidR="00B25D07" w:rsidRPr="00497DE9" w:rsidRDefault="00B25D07" w:rsidP="00636693">
      <w:pPr>
        <w:pStyle w:val="a6"/>
        <w:widowControl/>
        <w:suppressAutoHyphens w:val="0"/>
        <w:rPr>
          <w:sz w:val="22"/>
          <w:szCs w:val="22"/>
          <w:lang w:val="ru-RU"/>
        </w:rPr>
      </w:pPr>
      <w:r w:rsidRPr="00497DE9">
        <w:rPr>
          <w:sz w:val="22"/>
          <w:szCs w:val="22"/>
          <w:lang w:val="ru-RU"/>
        </w:rPr>
        <w:t>Калуська района державна адміністрація</w:t>
      </w:r>
    </w:p>
    <w:p w:rsidR="00B25D07" w:rsidRPr="00497DE9" w:rsidRDefault="00B25D07" w:rsidP="00636693">
      <w:pPr>
        <w:pStyle w:val="a6"/>
        <w:widowControl/>
        <w:suppressAutoHyphens w:val="0"/>
        <w:rPr>
          <w:sz w:val="22"/>
          <w:szCs w:val="22"/>
          <w:lang w:val="ru-RU"/>
        </w:rPr>
      </w:pPr>
    </w:p>
    <w:p w:rsidR="00B25D07" w:rsidRPr="00497DE9" w:rsidRDefault="00B25D07" w:rsidP="00636693">
      <w:pPr>
        <w:pStyle w:val="a6"/>
        <w:widowControl/>
        <w:suppressAutoHyphens w:val="0"/>
        <w:rPr>
          <w:sz w:val="22"/>
          <w:szCs w:val="22"/>
          <w:lang w:val="ru-RU"/>
        </w:rPr>
      </w:pPr>
      <w:r w:rsidRPr="00497DE9">
        <w:rPr>
          <w:sz w:val="22"/>
          <w:szCs w:val="22"/>
          <w:lang w:val="ru-RU"/>
        </w:rPr>
        <w:t>Управління соціального захисту населення</w:t>
      </w:r>
    </w:p>
    <w:p w:rsidR="00B25D07" w:rsidRPr="00BA2895" w:rsidRDefault="00B25D07" w:rsidP="00636693">
      <w:pPr>
        <w:pStyle w:val="2"/>
        <w:jc w:val="center"/>
        <w:rPr>
          <w:rFonts w:ascii="Times New Roman" w:hAnsi="Times New Roman" w:cs="Times New Roman"/>
          <w:i w:val="0"/>
          <w:iCs w:val="0"/>
          <w:sz w:val="22"/>
          <w:szCs w:val="22"/>
          <w:lang w:val="ru-RU" w:eastAsia="uk-UA"/>
        </w:rPr>
      </w:pPr>
      <w:r w:rsidRPr="00636693">
        <w:rPr>
          <w:rFonts w:ascii="Times New Roman" w:hAnsi="Times New Roman" w:cs="Times New Roman"/>
          <w:i w:val="0"/>
          <w:iCs w:val="0"/>
          <w:sz w:val="22"/>
          <w:szCs w:val="22"/>
          <w:lang w:val="ru-RU" w:eastAsia="uk-UA"/>
        </w:rPr>
        <w:t>НАКАЗ</w:t>
      </w:r>
    </w:p>
    <w:p w:rsidR="00B25D07" w:rsidRPr="00BA2895" w:rsidRDefault="00B25D07" w:rsidP="00337F15">
      <w:pPr>
        <w:rPr>
          <w:lang w:val="ru-RU" w:eastAsia="uk-UA"/>
        </w:rPr>
      </w:pPr>
    </w:p>
    <w:p w:rsidR="00B25D07" w:rsidRPr="00636693" w:rsidRDefault="00B25D07" w:rsidP="0063669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 w:eastAsia="uk-UA"/>
        </w:rPr>
      </w:pPr>
      <w:r w:rsidRPr="00636693">
        <w:rPr>
          <w:rFonts w:ascii="Times New Roman" w:hAnsi="Times New Roman" w:cs="Times New Roman"/>
          <w:b/>
          <w:bCs/>
          <w:lang w:eastAsia="uk-UA"/>
        </w:rPr>
        <w:t>_______________</w:t>
      </w:r>
      <w:r w:rsidRPr="00636693">
        <w:rPr>
          <w:rFonts w:ascii="Times New Roman" w:hAnsi="Times New Roman" w:cs="Times New Roman"/>
          <w:b/>
          <w:bCs/>
          <w:lang w:val="ru-RU" w:eastAsia="uk-UA"/>
        </w:rPr>
        <w:tab/>
      </w:r>
      <w:r w:rsidRPr="00636693">
        <w:rPr>
          <w:rFonts w:ascii="Times New Roman" w:hAnsi="Times New Roman" w:cs="Times New Roman"/>
          <w:b/>
          <w:bCs/>
          <w:lang w:val="ru-RU" w:eastAsia="uk-UA"/>
        </w:rPr>
        <w:tab/>
      </w:r>
      <w:r w:rsidRPr="00636693">
        <w:rPr>
          <w:rFonts w:ascii="Times New Roman" w:hAnsi="Times New Roman" w:cs="Times New Roman"/>
          <w:b/>
          <w:bCs/>
          <w:lang w:val="ru-RU" w:eastAsia="uk-UA"/>
        </w:rPr>
        <w:tab/>
      </w:r>
      <w:r w:rsidRPr="00636693">
        <w:rPr>
          <w:rFonts w:ascii="Times New Roman" w:hAnsi="Times New Roman" w:cs="Times New Roman"/>
          <w:b/>
          <w:bCs/>
          <w:lang w:eastAsia="uk-UA"/>
        </w:rPr>
        <w:t>м. Калуш</w:t>
      </w:r>
      <w:r w:rsidRPr="00636693">
        <w:rPr>
          <w:rFonts w:ascii="Times New Roman" w:hAnsi="Times New Roman" w:cs="Times New Roman"/>
          <w:b/>
          <w:bCs/>
          <w:lang w:val="ru-RU" w:eastAsia="uk-UA"/>
        </w:rPr>
        <w:tab/>
      </w:r>
      <w:r w:rsidRPr="00636693">
        <w:rPr>
          <w:rFonts w:ascii="Times New Roman" w:hAnsi="Times New Roman" w:cs="Times New Roman"/>
          <w:b/>
          <w:bCs/>
          <w:lang w:val="ru-RU" w:eastAsia="uk-UA"/>
        </w:rPr>
        <w:tab/>
      </w:r>
      <w:r w:rsidRPr="00636693">
        <w:rPr>
          <w:rFonts w:ascii="Times New Roman" w:hAnsi="Times New Roman" w:cs="Times New Roman"/>
          <w:b/>
          <w:bCs/>
          <w:lang w:val="ru-RU" w:eastAsia="uk-UA"/>
        </w:rPr>
        <w:tab/>
      </w:r>
      <w:r w:rsidRPr="00636693">
        <w:rPr>
          <w:rFonts w:ascii="Times New Roman" w:hAnsi="Times New Roman" w:cs="Times New Roman"/>
          <w:b/>
          <w:bCs/>
          <w:lang w:val="ru-RU" w:eastAsia="uk-UA"/>
        </w:rPr>
        <w:tab/>
      </w:r>
      <w:r w:rsidRPr="00636693">
        <w:rPr>
          <w:rFonts w:ascii="Times New Roman" w:hAnsi="Times New Roman" w:cs="Times New Roman"/>
          <w:b/>
          <w:bCs/>
          <w:lang w:val="ru-RU" w:eastAsia="uk-UA"/>
        </w:rPr>
        <w:tab/>
      </w:r>
      <w:r w:rsidRPr="00636693">
        <w:rPr>
          <w:rFonts w:ascii="Times New Roman" w:hAnsi="Times New Roman" w:cs="Times New Roman"/>
          <w:b/>
          <w:bCs/>
          <w:lang w:eastAsia="uk-UA"/>
        </w:rPr>
        <w:t xml:space="preserve"> № ___</w:t>
      </w:r>
      <w:r w:rsidRPr="00636693">
        <w:rPr>
          <w:rFonts w:ascii="Times New Roman" w:hAnsi="Times New Roman" w:cs="Times New Roman"/>
          <w:b/>
          <w:bCs/>
          <w:lang w:val="ru-RU" w:eastAsia="uk-UA"/>
        </w:rPr>
        <w:t>____</w:t>
      </w:r>
    </w:p>
    <w:p w:rsidR="00B25D07" w:rsidRPr="00BA2895" w:rsidRDefault="00B25D07" w:rsidP="0063669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u-RU" w:eastAsia="uk-UA"/>
        </w:rPr>
      </w:pPr>
      <w:r w:rsidRPr="00636693">
        <w:rPr>
          <w:rFonts w:ascii="Times New Roman" w:hAnsi="Times New Roman" w:cs="Times New Roman"/>
          <w:i/>
          <w:iCs/>
          <w:lang w:eastAsia="uk-UA"/>
        </w:rPr>
        <w:t xml:space="preserve">       (дата)</w:t>
      </w:r>
    </w:p>
    <w:p w:rsidR="00B25D07" w:rsidRPr="00BA2895" w:rsidRDefault="00B25D07" w:rsidP="00636693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u-RU" w:eastAsia="uk-UA"/>
        </w:rPr>
      </w:pPr>
    </w:p>
    <w:p w:rsidR="00B25D07" w:rsidRPr="00BA2895" w:rsidRDefault="00B25D07" w:rsidP="0063669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ru-RU" w:eastAsia="uk-UA"/>
        </w:rPr>
      </w:pPr>
    </w:p>
    <w:p w:rsidR="00B25D07" w:rsidRPr="00CD0B35" w:rsidRDefault="00276136" w:rsidP="00CD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6136">
        <w:rPr>
          <w:noProof/>
          <w:lang w:val="ru-RU" w:eastAsia="ru-RU"/>
        </w:rPr>
        <w:pict>
          <v:line id="_x0000_s1026" style="position:absolute;left:0;text-align:left;z-index:251659264" from="207.35pt,2.85pt" to="207.35pt,9.65pt"/>
        </w:pict>
      </w:r>
      <w:r w:rsidRPr="00276136">
        <w:rPr>
          <w:noProof/>
          <w:lang w:val="ru-RU" w:eastAsia="ru-RU"/>
        </w:rPr>
        <w:pict>
          <v:line id="_x0000_s1027" style="position:absolute;left:0;text-align:left;z-index:251657216" from=".3pt,2.75pt" to="7.1pt,2.75pt"/>
        </w:pict>
      </w:r>
      <w:r w:rsidRPr="00276136">
        <w:rPr>
          <w:noProof/>
          <w:lang w:val="ru-RU" w:eastAsia="ru-RU"/>
        </w:rPr>
        <w:pict>
          <v:line id="_x0000_s1028" style="position:absolute;left:0;text-align:left;z-index:251658240" from="200.45pt,2.7pt" to="207.25pt,2.7pt"/>
        </w:pict>
      </w:r>
      <w:r w:rsidRPr="00276136">
        <w:rPr>
          <w:noProof/>
          <w:lang w:val="ru-RU" w:eastAsia="ru-RU"/>
        </w:rPr>
        <w:pict>
          <v:line id="_x0000_s1029" style="position:absolute;left:0;text-align:left;z-index:251656192" from=".3pt,2.85pt" to=".3pt,9.65pt"/>
        </w:pict>
      </w:r>
    </w:p>
    <w:p w:rsidR="00B25D07" w:rsidRDefault="00B25D07" w:rsidP="00F26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B35">
        <w:rPr>
          <w:rFonts w:ascii="Times New Roman" w:hAnsi="Times New Roman" w:cs="Times New Roman"/>
          <w:b/>
          <w:bCs/>
          <w:sz w:val="28"/>
          <w:szCs w:val="28"/>
        </w:rPr>
        <w:t xml:space="preserve">«Про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до наказу </w:t>
      </w:r>
    </w:p>
    <w:p w:rsidR="00B25D07" w:rsidRDefault="00B25D07" w:rsidP="00F26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управління </w:t>
      </w:r>
    </w:p>
    <w:p w:rsidR="00B25D07" w:rsidRPr="00CD0B35" w:rsidRDefault="00B25D07" w:rsidP="00F260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08.07.2011 №49</w:t>
      </w:r>
      <w:r w:rsidRPr="00CD0B3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5D07" w:rsidRPr="00CD0B35" w:rsidRDefault="00B25D07" w:rsidP="00CD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D07" w:rsidRPr="00CD0B35" w:rsidRDefault="00B25D07" w:rsidP="00CD0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535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дповідно  до  Закону  України «</w:t>
      </w:r>
      <w:r w:rsidRPr="00215357">
        <w:rPr>
          <w:rFonts w:ascii="Times New Roman" w:hAnsi="Times New Roman" w:cs="Times New Roman"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sz w:val="28"/>
          <w:szCs w:val="28"/>
        </w:rPr>
        <w:t xml:space="preserve">доступ  до публічної інформації», </w:t>
      </w:r>
      <w:r w:rsidRPr="00215357">
        <w:rPr>
          <w:rFonts w:ascii="Times New Roman" w:hAnsi="Times New Roman" w:cs="Times New Roman"/>
          <w:sz w:val="28"/>
          <w:szCs w:val="28"/>
        </w:rPr>
        <w:t xml:space="preserve">Указу Президента України від 5 травня 2011 року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5357">
        <w:rPr>
          <w:rFonts w:ascii="Times New Roman" w:hAnsi="Times New Roman" w:cs="Times New Roman"/>
          <w:sz w:val="28"/>
          <w:szCs w:val="28"/>
        </w:rPr>
        <w:t xml:space="preserve">547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5357">
        <w:rPr>
          <w:rFonts w:ascii="Times New Roman" w:hAnsi="Times New Roman" w:cs="Times New Roman"/>
          <w:sz w:val="28"/>
          <w:szCs w:val="28"/>
        </w:rPr>
        <w:t>Питання   забезпечення   органами  виконавчої  влади  до</w:t>
      </w:r>
      <w:r>
        <w:rPr>
          <w:rFonts w:ascii="Times New Roman" w:hAnsi="Times New Roman" w:cs="Times New Roman"/>
          <w:sz w:val="28"/>
          <w:szCs w:val="28"/>
        </w:rPr>
        <w:t xml:space="preserve">ступу  до публічної інформації», </w:t>
      </w:r>
      <w:r w:rsidRPr="00215357">
        <w:rPr>
          <w:rFonts w:ascii="Times New Roman" w:hAnsi="Times New Roman" w:cs="Times New Roman"/>
          <w:sz w:val="28"/>
          <w:szCs w:val="28"/>
        </w:rPr>
        <w:t>постанови К</w:t>
      </w:r>
      <w:r>
        <w:rPr>
          <w:rFonts w:ascii="Times New Roman" w:hAnsi="Times New Roman" w:cs="Times New Roman"/>
          <w:sz w:val="28"/>
          <w:szCs w:val="28"/>
        </w:rPr>
        <w:t xml:space="preserve">абінету Міністрів України  від </w:t>
      </w:r>
      <w:r w:rsidRPr="00215357">
        <w:rPr>
          <w:rFonts w:ascii="Times New Roman" w:hAnsi="Times New Roman" w:cs="Times New Roman"/>
          <w:sz w:val="28"/>
          <w:szCs w:val="28"/>
        </w:rPr>
        <w:t xml:space="preserve">25 травня 2011 року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5357">
        <w:rPr>
          <w:rFonts w:ascii="Times New Roman" w:hAnsi="Times New Roman" w:cs="Times New Roman"/>
          <w:sz w:val="28"/>
          <w:szCs w:val="28"/>
        </w:rPr>
        <w:t xml:space="preserve">583 </w:t>
      </w:r>
      <w:r>
        <w:rPr>
          <w:rFonts w:ascii="Times New Roman" w:hAnsi="Times New Roman" w:cs="Times New Roman"/>
          <w:sz w:val="28"/>
          <w:szCs w:val="28"/>
        </w:rPr>
        <w:t xml:space="preserve">«Питання виконання Закону </w:t>
      </w:r>
      <w:r w:rsidRPr="002153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країни  «</w:t>
      </w:r>
      <w:r w:rsidRPr="00215357">
        <w:rPr>
          <w:rFonts w:ascii="Times New Roman" w:hAnsi="Times New Roman" w:cs="Times New Roman"/>
          <w:sz w:val="28"/>
          <w:szCs w:val="28"/>
        </w:rPr>
        <w:t>Про  до</w:t>
      </w:r>
      <w:r>
        <w:rPr>
          <w:rFonts w:ascii="Times New Roman" w:hAnsi="Times New Roman" w:cs="Times New Roman"/>
          <w:sz w:val="28"/>
          <w:szCs w:val="28"/>
        </w:rPr>
        <w:t xml:space="preserve">ступ  до  публічної  інформації»  в  Секретаріаті </w:t>
      </w:r>
      <w:r w:rsidRPr="00215357">
        <w:rPr>
          <w:rFonts w:ascii="Times New Roman" w:hAnsi="Times New Roman" w:cs="Times New Roman"/>
          <w:sz w:val="28"/>
          <w:szCs w:val="28"/>
        </w:rPr>
        <w:t>Кабінету   Міністрів  України,  центральних  та  місц</w:t>
      </w:r>
      <w:r>
        <w:rPr>
          <w:rFonts w:ascii="Times New Roman" w:hAnsi="Times New Roman" w:cs="Times New Roman"/>
          <w:sz w:val="28"/>
          <w:szCs w:val="28"/>
        </w:rPr>
        <w:t>евих  органах виконавчої влади</w:t>
      </w:r>
      <w:r w:rsidRPr="00215357">
        <w:rPr>
          <w:rFonts w:ascii="Times New Roman" w:hAnsi="Times New Roman" w:cs="Times New Roman"/>
          <w:sz w:val="28"/>
          <w:szCs w:val="28"/>
        </w:rPr>
        <w:t>» та наказу Міністерства соціальної політики України від 01.12.2011  №490  «Про з</w:t>
      </w:r>
      <w:r>
        <w:rPr>
          <w:rFonts w:ascii="Times New Roman" w:hAnsi="Times New Roman" w:cs="Times New Roman"/>
          <w:sz w:val="28"/>
          <w:szCs w:val="28"/>
        </w:rPr>
        <w:t xml:space="preserve">атвердження форм запитів </w:t>
      </w:r>
      <w:r w:rsidRPr="00215357">
        <w:rPr>
          <w:rFonts w:ascii="Times New Roman" w:hAnsi="Times New Roman" w:cs="Times New Roman"/>
          <w:sz w:val="28"/>
          <w:szCs w:val="28"/>
        </w:rPr>
        <w:t>на отримання публічної інформац</w:t>
      </w:r>
      <w:r>
        <w:rPr>
          <w:rFonts w:ascii="Times New Roman" w:hAnsi="Times New Roman" w:cs="Times New Roman"/>
          <w:sz w:val="28"/>
          <w:szCs w:val="28"/>
        </w:rPr>
        <w:t xml:space="preserve">ії та Порядку складення </w:t>
      </w:r>
      <w:r w:rsidRPr="00215357">
        <w:rPr>
          <w:rFonts w:ascii="Times New Roman" w:hAnsi="Times New Roman" w:cs="Times New Roman"/>
          <w:sz w:val="28"/>
          <w:szCs w:val="28"/>
        </w:rPr>
        <w:t>та подання запитів на отримання пу</w:t>
      </w:r>
      <w:r>
        <w:rPr>
          <w:rFonts w:ascii="Times New Roman" w:hAnsi="Times New Roman" w:cs="Times New Roman"/>
          <w:sz w:val="28"/>
          <w:szCs w:val="28"/>
        </w:rPr>
        <w:t xml:space="preserve">блічної інформації </w:t>
      </w:r>
      <w:r w:rsidRPr="00215357">
        <w:rPr>
          <w:rFonts w:ascii="Times New Roman" w:hAnsi="Times New Roman" w:cs="Times New Roman"/>
          <w:sz w:val="28"/>
          <w:szCs w:val="28"/>
        </w:rPr>
        <w:t>у Міністерст</w:t>
      </w:r>
      <w:r>
        <w:rPr>
          <w:rFonts w:ascii="Times New Roman" w:hAnsi="Times New Roman" w:cs="Times New Roman"/>
          <w:sz w:val="28"/>
          <w:szCs w:val="28"/>
        </w:rPr>
        <w:t>ві соціальної політики України</w:t>
      </w:r>
      <w:r w:rsidRPr="002153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B35">
        <w:rPr>
          <w:rFonts w:ascii="Times New Roman" w:hAnsi="Times New Roman" w:cs="Times New Roman"/>
          <w:sz w:val="28"/>
          <w:szCs w:val="28"/>
        </w:rPr>
        <w:t xml:space="preserve">та у зв’язку із кадровими змінами    </w:t>
      </w:r>
    </w:p>
    <w:p w:rsidR="00B25D07" w:rsidRPr="00CD0B35" w:rsidRDefault="00B25D07" w:rsidP="00CD0B35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D07" w:rsidRDefault="00B25D07" w:rsidP="00CD0B35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B35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B25D07" w:rsidRPr="00CD0B35" w:rsidRDefault="00B25D07" w:rsidP="00CD0B35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D07" w:rsidRPr="00F260C9" w:rsidRDefault="00B25D07" w:rsidP="00CD0B35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0B35">
        <w:rPr>
          <w:rFonts w:ascii="Times New Roman" w:hAnsi="Times New Roman" w:cs="Times New Roman"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</w:rPr>
        <w:t>форму</w:t>
      </w:r>
      <w:r w:rsidRPr="00F26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запиту</w:t>
      </w:r>
      <w:r w:rsidRPr="00F260C9">
        <w:rPr>
          <w:rFonts w:ascii="Times New Roman" w:hAnsi="Times New Roman" w:cs="Times New Roman"/>
          <w:sz w:val="28"/>
          <w:szCs w:val="28"/>
        </w:rPr>
        <w:t xml:space="preserve"> на отримання публічно</w:t>
      </w:r>
      <w:r>
        <w:rPr>
          <w:rFonts w:ascii="Times New Roman" w:hAnsi="Times New Roman" w:cs="Times New Roman"/>
          <w:sz w:val="28"/>
          <w:szCs w:val="28"/>
        </w:rPr>
        <w:t xml:space="preserve">ї інформації, </w:t>
      </w:r>
      <w:r w:rsidRPr="00F260C9">
        <w:rPr>
          <w:rFonts w:ascii="Times New Roman" w:hAnsi="Times New Roman" w:cs="Times New Roman"/>
          <w:sz w:val="28"/>
          <w:szCs w:val="28"/>
        </w:rPr>
        <w:t xml:space="preserve">розпорядником якої є управління соціального захисту населення Калуської районної державної адміністрації (додається). </w:t>
      </w:r>
    </w:p>
    <w:p w:rsidR="00B25D07" w:rsidRPr="00CD0B35" w:rsidRDefault="00B25D07" w:rsidP="00CD0B35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D07" w:rsidRPr="00F260C9" w:rsidRDefault="00B25D07" w:rsidP="00F260C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89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337F15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BA28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Pr="00F260C9">
        <w:rPr>
          <w:rFonts w:ascii="Times New Roman" w:hAnsi="Times New Roman" w:cs="Times New Roman"/>
          <w:sz w:val="28"/>
          <w:szCs w:val="28"/>
          <w:lang w:val="uk-UA"/>
        </w:rPr>
        <w:t xml:space="preserve"> складення та подання запитів на отримання публічної інформації, розпорядником якої є управління соціального захисту населення Калуської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2895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B25D07" w:rsidRPr="00CD0B35" w:rsidRDefault="00B25D07" w:rsidP="00F260C9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D07" w:rsidRPr="00BA2895" w:rsidRDefault="00B25D07" w:rsidP="00F260C9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Начальнику відділу правового та інформаційного забезпечення управління (Н.Мазур) </w:t>
      </w:r>
      <w:r w:rsidRPr="00F260C9">
        <w:rPr>
          <w:rFonts w:ascii="Times New Roman" w:hAnsi="Times New Roman" w:cs="Times New Roman"/>
          <w:sz w:val="28"/>
          <w:szCs w:val="28"/>
        </w:rPr>
        <w:t>забезпечити розміщення форм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60C9">
        <w:rPr>
          <w:rFonts w:ascii="Times New Roman" w:hAnsi="Times New Roman" w:cs="Times New Roman"/>
          <w:sz w:val="28"/>
          <w:szCs w:val="28"/>
        </w:rPr>
        <w:t xml:space="preserve"> запит</w:t>
      </w:r>
      <w:r>
        <w:rPr>
          <w:rFonts w:ascii="Times New Roman" w:hAnsi="Times New Roman" w:cs="Times New Roman"/>
          <w:sz w:val="28"/>
          <w:szCs w:val="28"/>
        </w:rPr>
        <w:t xml:space="preserve">у на </w:t>
      </w:r>
      <w:r w:rsidRPr="00F260C9">
        <w:rPr>
          <w:rFonts w:ascii="Times New Roman" w:hAnsi="Times New Roman" w:cs="Times New Roman"/>
          <w:sz w:val="28"/>
          <w:szCs w:val="28"/>
        </w:rPr>
        <w:t>отримання публічної інформації,  розпорядником якої є управління соціального захисту населення Калуської районної державної адміністрації, на веб-сайті Калуської районної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та інформаційному стенді управління</w:t>
      </w:r>
      <w:r w:rsidRPr="00F260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5D07" w:rsidRPr="00BA2895" w:rsidRDefault="00B25D07" w:rsidP="00F260C9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D07" w:rsidRPr="009C17B6" w:rsidRDefault="00B25D07" w:rsidP="00F260C9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95"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. Визнати таким, що втратив чинність, наказ начальника управління від 08.07.2011 №49 «Про затвердження примірної форми запиту на інформацію та примірного порядку складення та подання запитів на інформацію».</w:t>
      </w:r>
    </w:p>
    <w:p w:rsidR="00B25D07" w:rsidRPr="00CD0B35" w:rsidRDefault="00B25D07" w:rsidP="00CD0B35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D07" w:rsidRPr="00F260C9" w:rsidRDefault="00B25D07" w:rsidP="00F260C9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9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D0B35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наказу </w:t>
      </w:r>
      <w:r w:rsidRPr="00F260C9">
        <w:rPr>
          <w:rFonts w:ascii="Times New Roman" w:hAnsi="Times New Roman" w:cs="Times New Roman"/>
          <w:sz w:val="28"/>
          <w:szCs w:val="28"/>
        </w:rPr>
        <w:t xml:space="preserve">покласти на </w:t>
      </w:r>
      <w:r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F260C9">
        <w:rPr>
          <w:rFonts w:ascii="Times New Roman" w:hAnsi="Times New Roman" w:cs="Times New Roman"/>
          <w:sz w:val="28"/>
          <w:szCs w:val="28"/>
        </w:rPr>
        <w:t>заступника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управління Л.Перетятко</w:t>
      </w:r>
      <w:r w:rsidRPr="00CD0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D07" w:rsidRPr="00BA2895" w:rsidRDefault="00B25D07" w:rsidP="00CD0B35">
      <w:pPr>
        <w:pStyle w:val="3"/>
        <w:rPr>
          <w:b/>
          <w:bCs/>
          <w:lang w:val="ru-RU"/>
        </w:rPr>
      </w:pPr>
    </w:p>
    <w:p w:rsidR="00B25D07" w:rsidRPr="00BA2895" w:rsidRDefault="00B25D07" w:rsidP="00CD0B35">
      <w:pPr>
        <w:pStyle w:val="3"/>
        <w:rPr>
          <w:b/>
          <w:bCs/>
          <w:lang w:val="ru-RU"/>
        </w:rPr>
      </w:pPr>
    </w:p>
    <w:p w:rsidR="00B25D07" w:rsidRPr="00BA2895" w:rsidRDefault="00B25D07" w:rsidP="00CD0B35">
      <w:pPr>
        <w:pStyle w:val="3"/>
        <w:rPr>
          <w:b/>
          <w:bCs/>
          <w:lang w:val="ru-RU"/>
        </w:rPr>
      </w:pPr>
    </w:p>
    <w:p w:rsidR="00B25D07" w:rsidRPr="00BA2895" w:rsidRDefault="00B25D07" w:rsidP="00CD0B35">
      <w:pPr>
        <w:pStyle w:val="3"/>
        <w:rPr>
          <w:b/>
          <w:bCs/>
          <w:lang w:val="ru-RU"/>
        </w:rPr>
      </w:pPr>
      <w:r w:rsidRPr="00CD0B35">
        <w:rPr>
          <w:b/>
          <w:bCs/>
        </w:rPr>
        <w:t xml:space="preserve">Начальник управління </w:t>
      </w:r>
      <w:r w:rsidRPr="00CD0B35">
        <w:rPr>
          <w:b/>
          <w:bCs/>
        </w:rPr>
        <w:tab/>
      </w:r>
      <w:r w:rsidRPr="00CD0B35">
        <w:rPr>
          <w:b/>
          <w:bCs/>
        </w:rPr>
        <w:tab/>
      </w:r>
      <w:r w:rsidRPr="00CD0B35">
        <w:rPr>
          <w:b/>
          <w:bCs/>
        </w:rPr>
        <w:tab/>
      </w:r>
      <w:r w:rsidRPr="00CD0B35">
        <w:rPr>
          <w:b/>
          <w:bCs/>
        </w:rPr>
        <w:tab/>
      </w:r>
      <w:r w:rsidRPr="00CD0B35">
        <w:rPr>
          <w:b/>
          <w:bCs/>
        </w:rPr>
        <w:tab/>
      </w:r>
      <w:r w:rsidRPr="00CD0B35">
        <w:rPr>
          <w:b/>
          <w:bCs/>
        </w:rPr>
        <w:tab/>
      </w:r>
      <w:r w:rsidRPr="00CD0B35">
        <w:rPr>
          <w:b/>
          <w:bCs/>
        </w:rPr>
        <w:tab/>
        <w:t xml:space="preserve">  Г.М.Янів</w:t>
      </w:r>
    </w:p>
    <w:p w:rsidR="00B25D07" w:rsidRPr="00BA2895" w:rsidRDefault="00B25D07" w:rsidP="00CD0B35">
      <w:pPr>
        <w:pStyle w:val="3"/>
        <w:rPr>
          <w:b/>
          <w:bCs/>
          <w:lang w:val="ru-RU"/>
        </w:rPr>
      </w:pPr>
    </w:p>
    <w:p w:rsidR="00B25D07" w:rsidRPr="00BA2895" w:rsidRDefault="00B25D07" w:rsidP="00CD0B35">
      <w:pPr>
        <w:pStyle w:val="3"/>
        <w:rPr>
          <w:b/>
          <w:bCs/>
          <w:lang w:val="ru-RU"/>
        </w:rPr>
      </w:pPr>
    </w:p>
    <w:p w:rsidR="00B25D07" w:rsidRPr="00337F15" w:rsidRDefault="00B25D07" w:rsidP="0033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15">
        <w:rPr>
          <w:rFonts w:ascii="Times New Roman" w:hAnsi="Times New Roman" w:cs="Times New Roman"/>
          <w:sz w:val="24"/>
          <w:szCs w:val="24"/>
        </w:rPr>
        <w:t xml:space="preserve">Перший заступник начальника </w:t>
      </w:r>
    </w:p>
    <w:p w:rsidR="00B25D07" w:rsidRPr="00337F15" w:rsidRDefault="00B25D07" w:rsidP="0033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15"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</w:t>
      </w:r>
    </w:p>
    <w:p w:rsidR="00B25D07" w:rsidRPr="00BA2895" w:rsidRDefault="00B25D07" w:rsidP="00337F15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7F15">
        <w:rPr>
          <w:rFonts w:ascii="Times New Roman" w:hAnsi="Times New Roman" w:cs="Times New Roman"/>
          <w:sz w:val="24"/>
          <w:szCs w:val="24"/>
        </w:rPr>
        <w:t>Л.Перетятко ___________  «___» _________2014р.</w:t>
      </w:r>
    </w:p>
    <w:p w:rsidR="00B25D07" w:rsidRPr="00BA2895" w:rsidRDefault="00B25D07" w:rsidP="00337F15">
      <w:pPr>
        <w:pStyle w:val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D07" w:rsidRPr="00337F15" w:rsidRDefault="00B25D07" w:rsidP="00337F1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37F15">
        <w:rPr>
          <w:rFonts w:ascii="Times New Roman" w:hAnsi="Times New Roman" w:cs="Times New Roman"/>
          <w:sz w:val="24"/>
          <w:szCs w:val="24"/>
        </w:rPr>
        <w:t>Заступник начальника управління –</w:t>
      </w:r>
    </w:p>
    <w:p w:rsidR="00B25D07" w:rsidRPr="00337F15" w:rsidRDefault="00B25D07" w:rsidP="00337F1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37F15">
        <w:rPr>
          <w:rFonts w:ascii="Times New Roman" w:hAnsi="Times New Roman" w:cs="Times New Roman"/>
          <w:sz w:val="24"/>
          <w:szCs w:val="24"/>
        </w:rPr>
        <w:t>начальник відділу праці</w:t>
      </w:r>
    </w:p>
    <w:p w:rsidR="00B25D07" w:rsidRPr="00337F15" w:rsidRDefault="00B25D07" w:rsidP="0033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15"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</w:t>
      </w:r>
    </w:p>
    <w:p w:rsidR="00B25D07" w:rsidRPr="00337F15" w:rsidRDefault="00B25D07" w:rsidP="00337F1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37F15">
        <w:rPr>
          <w:rFonts w:ascii="Times New Roman" w:hAnsi="Times New Roman" w:cs="Times New Roman"/>
          <w:sz w:val="24"/>
          <w:szCs w:val="24"/>
        </w:rPr>
        <w:t>Г.Дуда _______________ «___» __________2014р.</w:t>
      </w:r>
    </w:p>
    <w:p w:rsidR="00B25D07" w:rsidRPr="00337F15" w:rsidRDefault="00B25D07" w:rsidP="00337F15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15">
        <w:rPr>
          <w:rFonts w:ascii="Times New Roman" w:hAnsi="Times New Roman" w:cs="Times New Roman"/>
          <w:sz w:val="24"/>
          <w:szCs w:val="24"/>
        </w:rPr>
        <w:t xml:space="preserve"> </w:t>
      </w:r>
      <w:r w:rsidRPr="00337F15">
        <w:rPr>
          <w:rFonts w:ascii="Times New Roman" w:hAnsi="Times New Roman" w:cs="Times New Roman"/>
          <w:sz w:val="24"/>
          <w:szCs w:val="24"/>
        </w:rPr>
        <w:tab/>
      </w:r>
    </w:p>
    <w:p w:rsidR="00B25D07" w:rsidRPr="00337F15" w:rsidRDefault="00B25D07" w:rsidP="00337F15">
      <w:pPr>
        <w:tabs>
          <w:tab w:val="center" w:pos="44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15">
        <w:rPr>
          <w:rFonts w:ascii="Times New Roman" w:hAnsi="Times New Roman" w:cs="Times New Roman"/>
          <w:sz w:val="24"/>
          <w:szCs w:val="24"/>
        </w:rPr>
        <w:t xml:space="preserve">Начальник відділу правового </w:t>
      </w:r>
    </w:p>
    <w:p w:rsidR="00B25D07" w:rsidRPr="00337F15" w:rsidRDefault="00B25D07" w:rsidP="00337F15">
      <w:pPr>
        <w:tabs>
          <w:tab w:val="center" w:pos="44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15">
        <w:rPr>
          <w:rFonts w:ascii="Times New Roman" w:hAnsi="Times New Roman" w:cs="Times New Roman"/>
          <w:sz w:val="24"/>
          <w:szCs w:val="24"/>
        </w:rPr>
        <w:t>та інформаційного забезпечення</w:t>
      </w:r>
      <w:r w:rsidRPr="00337F15">
        <w:rPr>
          <w:rFonts w:ascii="Times New Roman" w:hAnsi="Times New Roman" w:cs="Times New Roman"/>
          <w:sz w:val="24"/>
          <w:szCs w:val="24"/>
        </w:rPr>
        <w:tab/>
      </w:r>
    </w:p>
    <w:p w:rsidR="00B25D07" w:rsidRPr="00337F15" w:rsidRDefault="00B25D07" w:rsidP="0033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15"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</w:t>
      </w:r>
    </w:p>
    <w:p w:rsidR="00B25D07" w:rsidRPr="00337F15" w:rsidRDefault="00B25D07" w:rsidP="00337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15">
        <w:rPr>
          <w:rFonts w:ascii="Times New Roman" w:hAnsi="Times New Roman" w:cs="Times New Roman"/>
          <w:sz w:val="24"/>
          <w:szCs w:val="24"/>
        </w:rPr>
        <w:t>Н.Мазур  ___________  «___» __________ 2014р.</w:t>
      </w:r>
    </w:p>
    <w:p w:rsidR="00B25D07" w:rsidRPr="00BA2895" w:rsidRDefault="00B25D07" w:rsidP="00CD0B35">
      <w:pPr>
        <w:pStyle w:val="3"/>
        <w:rPr>
          <w:b/>
          <w:bCs/>
          <w:lang w:val="ru-RU"/>
        </w:rPr>
      </w:pPr>
    </w:p>
    <w:sectPr w:rsidR="00B25D07" w:rsidRPr="00BA2895" w:rsidSect="001E32B9">
      <w:pgSz w:w="11906" w:h="16838"/>
      <w:pgMar w:top="89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E04B84"/>
    <w:rsid w:val="00032382"/>
    <w:rsid w:val="0005108B"/>
    <w:rsid w:val="000A1DDF"/>
    <w:rsid w:val="000C60AD"/>
    <w:rsid w:val="000D1188"/>
    <w:rsid w:val="00197298"/>
    <w:rsid w:val="001D3B2F"/>
    <w:rsid w:val="001E32B9"/>
    <w:rsid w:val="0020473D"/>
    <w:rsid w:val="00215357"/>
    <w:rsid w:val="00276136"/>
    <w:rsid w:val="002A2297"/>
    <w:rsid w:val="002F2BBA"/>
    <w:rsid w:val="00337F15"/>
    <w:rsid w:val="00497DE9"/>
    <w:rsid w:val="004E39FC"/>
    <w:rsid w:val="00527C7D"/>
    <w:rsid w:val="00576405"/>
    <w:rsid w:val="00625477"/>
    <w:rsid w:val="00636693"/>
    <w:rsid w:val="0073702C"/>
    <w:rsid w:val="007837FD"/>
    <w:rsid w:val="007D4208"/>
    <w:rsid w:val="008331BA"/>
    <w:rsid w:val="00860799"/>
    <w:rsid w:val="008A256C"/>
    <w:rsid w:val="009C17B6"/>
    <w:rsid w:val="00AB45A1"/>
    <w:rsid w:val="00AE6585"/>
    <w:rsid w:val="00B25D07"/>
    <w:rsid w:val="00B36E91"/>
    <w:rsid w:val="00BA2895"/>
    <w:rsid w:val="00BB3DA3"/>
    <w:rsid w:val="00BF2429"/>
    <w:rsid w:val="00CD0B35"/>
    <w:rsid w:val="00CF3C80"/>
    <w:rsid w:val="00E04B84"/>
    <w:rsid w:val="00F260C9"/>
    <w:rsid w:val="00F33444"/>
    <w:rsid w:val="00F7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97"/>
    <w:pPr>
      <w:spacing w:after="200" w:line="276" w:lineRule="auto"/>
    </w:pPr>
    <w:rPr>
      <w:rFonts w:cs="Calibri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CD0B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D0B35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E04B8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04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04B84"/>
    <w:rPr>
      <w:rFonts w:ascii="Courier New" w:hAnsi="Courier New" w:cs="Courier New"/>
      <w:sz w:val="20"/>
      <w:szCs w:val="20"/>
      <w:lang w:val="ru-RU" w:eastAsia="ru-RU"/>
    </w:rPr>
  </w:style>
  <w:style w:type="character" w:styleId="a4">
    <w:name w:val="Hyperlink"/>
    <w:basedOn w:val="a0"/>
    <w:uiPriority w:val="99"/>
    <w:rsid w:val="000D1188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uiPriority w:val="99"/>
    <w:rsid w:val="00CD0B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rsid w:val="00CD0B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CD0B3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D0B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D0B35"/>
  </w:style>
  <w:style w:type="paragraph" w:customStyle="1" w:styleId="a6">
    <w:name w:val="заголов"/>
    <w:basedOn w:val="a"/>
    <w:uiPriority w:val="99"/>
    <w:rsid w:val="00CD0B3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CD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0B3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337F15"/>
    <w:rPr>
      <w:rFonts w:cs="Calibri"/>
      <w:lang w:val="uk-UA" w:eastAsia="uk-UA"/>
    </w:rPr>
  </w:style>
  <w:style w:type="paragraph" w:customStyle="1" w:styleId="a9">
    <w:name w:val="Знак Знак Знак Знак Знак Знак"/>
    <w:basedOn w:val="a"/>
    <w:uiPriority w:val="99"/>
    <w:rsid w:val="00337F1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10641</Characters>
  <Application>Microsoft Office Word</Application>
  <DocSecurity>0</DocSecurity>
  <Lines>88</Lines>
  <Paragraphs>24</Paragraphs>
  <ScaleCrop>false</ScaleCrop>
  <Company>Microsoft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Admin</cp:lastModifiedBy>
  <cp:revision>2</cp:revision>
  <cp:lastPrinted>2014-02-17T08:39:00Z</cp:lastPrinted>
  <dcterms:created xsi:type="dcterms:W3CDTF">2014-03-04T06:54:00Z</dcterms:created>
  <dcterms:modified xsi:type="dcterms:W3CDTF">2014-03-04T06:54:00Z</dcterms:modified>
</cp:coreProperties>
</file>